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E445EB" w:rsidRDefault="0046777C" w:rsidP="004F5BA4">
      <w:pPr>
        <w:pStyle w:val="a5"/>
        <w:jc w:val="right"/>
        <w:rPr>
          <w:b/>
          <w:i/>
          <w:lang w:val="bg-BG"/>
        </w:rPr>
      </w:pPr>
      <w:r w:rsidRPr="00E445EB">
        <w:rPr>
          <w:b/>
          <w:i/>
          <w:lang w:val="bg-BG"/>
        </w:rPr>
        <w:t>Образец №</w:t>
      </w:r>
      <w:r w:rsidR="006655C7" w:rsidRPr="00E445EB">
        <w:rPr>
          <w:b/>
          <w:i/>
          <w:lang w:val="bg-BG"/>
        </w:rPr>
        <w:t xml:space="preserve"> </w:t>
      </w:r>
      <w:r w:rsidR="00E445EB" w:rsidRPr="00E445EB">
        <w:rPr>
          <w:b/>
          <w:i/>
          <w:lang w:val="bg-BG"/>
        </w:rPr>
        <w:t>3</w:t>
      </w:r>
    </w:p>
    <w:p w:rsidR="0046777C" w:rsidRPr="00E445EB" w:rsidRDefault="0046777C" w:rsidP="004F5BA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E445EB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E445EB" w:rsidRDefault="0046777C" w:rsidP="004F5BA4">
            <w:pPr>
              <w:pStyle w:val="a7"/>
              <w:jc w:val="left"/>
              <w:rPr>
                <w:bCs/>
              </w:rPr>
            </w:pPr>
            <w:r w:rsidRPr="00E445EB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E445EB" w:rsidRDefault="00B045FF" w:rsidP="004F5BA4">
            <w:pPr>
              <w:pStyle w:val="a7"/>
              <w:rPr>
                <w:b/>
                <w:iCs/>
              </w:rPr>
            </w:pPr>
            <w:r w:rsidRPr="00E445EB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E445EB">
              <w:rPr>
                <w:b/>
                <w:iCs/>
              </w:rPr>
              <w:instrText xml:space="preserve"> FORMTEXT </w:instrText>
            </w:r>
            <w:r w:rsidRPr="00E445EB">
              <w:rPr>
                <w:b/>
                <w:iCs/>
              </w:rPr>
            </w:r>
            <w:r w:rsidRPr="00E445EB">
              <w:rPr>
                <w:b/>
                <w:iCs/>
              </w:rPr>
              <w:fldChar w:fldCharType="separate"/>
            </w:r>
            <w:r w:rsidR="00CC3851" w:rsidRPr="00E445EB">
              <w:rPr>
                <w:b/>
                <w:iCs/>
              </w:rPr>
              <w:t>..................................................</w:t>
            </w:r>
            <w:r w:rsidRPr="00E445EB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E445EB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46777C" w:rsidP="004F5BA4">
            <w:pPr>
              <w:pStyle w:val="a7"/>
              <w:jc w:val="left"/>
              <w:rPr>
                <w:bCs/>
              </w:rPr>
            </w:pPr>
            <w:r w:rsidRPr="00E445EB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B045FF" w:rsidP="004F5BA4">
            <w:pPr>
              <w:pStyle w:val="a7"/>
              <w:rPr>
                <w:b/>
                <w:iCs/>
              </w:rPr>
            </w:pPr>
            <w:r w:rsidRPr="00E445E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E445EB">
              <w:rPr>
                <w:b/>
              </w:rPr>
              <w:instrText xml:space="preserve"> FORMTEXT </w:instrText>
            </w:r>
            <w:r w:rsidRPr="00E445EB">
              <w:rPr>
                <w:b/>
              </w:rPr>
            </w:r>
            <w:r w:rsidRPr="00E445EB">
              <w:rPr>
                <w:b/>
              </w:rPr>
              <w:fldChar w:fldCharType="separate"/>
            </w:r>
            <w:r w:rsidR="00CC3851" w:rsidRPr="00E445EB">
              <w:rPr>
                <w:b/>
                <w:noProof/>
              </w:rPr>
              <w:t>..................................................</w:t>
            </w:r>
            <w:r w:rsidRPr="00E445EB">
              <w:rPr>
                <w:b/>
              </w:rPr>
              <w:fldChar w:fldCharType="end"/>
            </w:r>
          </w:p>
        </w:tc>
      </w:tr>
      <w:tr w:rsidR="0046777C" w:rsidRPr="00E445EB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46777C" w:rsidP="004F5BA4">
            <w:pPr>
              <w:pStyle w:val="a7"/>
              <w:jc w:val="left"/>
              <w:rPr>
                <w:bCs/>
              </w:rPr>
            </w:pPr>
            <w:r w:rsidRPr="00E445EB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B045FF" w:rsidP="004F5BA4">
            <w:pPr>
              <w:pStyle w:val="a7"/>
              <w:rPr>
                <w:b/>
                <w:iCs/>
              </w:rPr>
            </w:pPr>
            <w:r w:rsidRPr="00E445E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E445EB">
              <w:rPr>
                <w:b/>
              </w:rPr>
              <w:instrText xml:space="preserve"> FORMTEXT </w:instrText>
            </w:r>
            <w:r w:rsidRPr="00E445EB">
              <w:rPr>
                <w:b/>
              </w:rPr>
            </w:r>
            <w:r w:rsidRPr="00E445EB">
              <w:rPr>
                <w:b/>
              </w:rPr>
              <w:fldChar w:fldCharType="separate"/>
            </w:r>
            <w:r w:rsidR="00CC3851" w:rsidRPr="00E445EB">
              <w:rPr>
                <w:b/>
                <w:noProof/>
              </w:rPr>
              <w:t>..................................................</w:t>
            </w:r>
            <w:r w:rsidRPr="00E445EB">
              <w:rPr>
                <w:b/>
              </w:rPr>
              <w:fldChar w:fldCharType="end"/>
            </w:r>
          </w:p>
        </w:tc>
      </w:tr>
      <w:tr w:rsidR="0046777C" w:rsidRPr="00E445EB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46777C" w:rsidP="004F5BA4">
            <w:pPr>
              <w:pStyle w:val="a7"/>
              <w:jc w:val="left"/>
              <w:rPr>
                <w:bCs/>
              </w:rPr>
            </w:pPr>
            <w:r w:rsidRPr="00E445EB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B045FF" w:rsidP="004F5BA4">
            <w:pPr>
              <w:pStyle w:val="a7"/>
              <w:rPr>
                <w:b/>
                <w:iCs/>
              </w:rPr>
            </w:pPr>
            <w:r w:rsidRPr="00E445E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E445EB">
              <w:rPr>
                <w:b/>
              </w:rPr>
              <w:instrText xml:space="preserve"> FORMTEXT </w:instrText>
            </w:r>
            <w:r w:rsidRPr="00E445EB">
              <w:rPr>
                <w:b/>
              </w:rPr>
            </w:r>
            <w:r w:rsidRPr="00E445EB">
              <w:rPr>
                <w:b/>
              </w:rPr>
              <w:fldChar w:fldCharType="separate"/>
            </w:r>
            <w:r w:rsidR="00CC3851" w:rsidRPr="00E445EB">
              <w:rPr>
                <w:b/>
                <w:noProof/>
              </w:rPr>
              <w:t>..................................................</w:t>
            </w:r>
            <w:r w:rsidRPr="00E445EB">
              <w:rPr>
                <w:b/>
              </w:rPr>
              <w:fldChar w:fldCharType="end"/>
            </w:r>
          </w:p>
        </w:tc>
      </w:tr>
      <w:tr w:rsidR="0046777C" w:rsidRPr="00E445EB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46777C" w:rsidP="004F5BA4">
            <w:pPr>
              <w:pStyle w:val="a7"/>
              <w:jc w:val="left"/>
              <w:rPr>
                <w:bCs/>
              </w:rPr>
            </w:pPr>
            <w:r w:rsidRPr="00E445EB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B045FF" w:rsidP="004F5BA4">
            <w:pPr>
              <w:pStyle w:val="a7"/>
              <w:rPr>
                <w:iCs/>
              </w:rPr>
            </w:pPr>
            <w:r w:rsidRPr="00E445E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E445EB">
              <w:rPr>
                <w:b/>
              </w:rPr>
              <w:instrText xml:space="preserve"> FORMTEXT </w:instrText>
            </w:r>
            <w:r w:rsidRPr="00E445EB">
              <w:rPr>
                <w:b/>
              </w:rPr>
            </w:r>
            <w:r w:rsidRPr="00E445EB">
              <w:rPr>
                <w:b/>
              </w:rPr>
              <w:fldChar w:fldCharType="separate"/>
            </w:r>
            <w:r w:rsidR="00CC3851" w:rsidRPr="00E445EB">
              <w:rPr>
                <w:b/>
                <w:noProof/>
              </w:rPr>
              <w:t>..................................................</w:t>
            </w:r>
            <w:r w:rsidRPr="00E445EB">
              <w:rPr>
                <w:b/>
              </w:rPr>
              <w:fldChar w:fldCharType="end"/>
            </w:r>
          </w:p>
          <w:p w:rsidR="0046777C" w:rsidRPr="00E445EB" w:rsidRDefault="0046777C" w:rsidP="004F5BA4">
            <w:pPr>
              <w:pStyle w:val="a7"/>
              <w:jc w:val="center"/>
              <w:rPr>
                <w:i/>
                <w:iCs/>
                <w:color w:val="FF0000"/>
              </w:rPr>
            </w:pPr>
            <w:r w:rsidRPr="00E445EB">
              <w:rPr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46777C" w:rsidRPr="00E445EB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46777C" w:rsidP="004F5BA4">
            <w:pPr>
              <w:pStyle w:val="a7"/>
              <w:jc w:val="left"/>
              <w:rPr>
                <w:bCs/>
              </w:rPr>
            </w:pPr>
            <w:r w:rsidRPr="00E445EB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B045FF" w:rsidP="004F5BA4">
            <w:pPr>
              <w:pStyle w:val="a7"/>
              <w:rPr>
                <w:iCs/>
              </w:rPr>
            </w:pPr>
            <w:r w:rsidRPr="00E445E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E445EB">
              <w:rPr>
                <w:b/>
              </w:rPr>
              <w:instrText xml:space="preserve"> FORMTEXT </w:instrText>
            </w:r>
            <w:r w:rsidRPr="00E445EB">
              <w:rPr>
                <w:b/>
              </w:rPr>
            </w:r>
            <w:r w:rsidRPr="00E445EB">
              <w:rPr>
                <w:b/>
              </w:rPr>
              <w:fldChar w:fldCharType="separate"/>
            </w:r>
            <w:r w:rsidR="00CC3851" w:rsidRPr="00E445EB">
              <w:rPr>
                <w:b/>
                <w:noProof/>
              </w:rPr>
              <w:t>..................................................</w:t>
            </w:r>
            <w:r w:rsidRPr="00E445EB">
              <w:rPr>
                <w:b/>
              </w:rPr>
              <w:fldChar w:fldCharType="end"/>
            </w:r>
          </w:p>
        </w:tc>
      </w:tr>
      <w:tr w:rsidR="0046777C" w:rsidRPr="00E445EB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46777C" w:rsidP="004F5BA4">
            <w:pPr>
              <w:pStyle w:val="a7"/>
              <w:jc w:val="left"/>
              <w:rPr>
                <w:bCs/>
              </w:rPr>
            </w:pPr>
            <w:r w:rsidRPr="00E445EB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B045FF" w:rsidP="004F5BA4">
            <w:pPr>
              <w:pStyle w:val="a7"/>
              <w:rPr>
                <w:iCs/>
              </w:rPr>
            </w:pPr>
            <w:r w:rsidRPr="00E445E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E445EB">
              <w:rPr>
                <w:b/>
              </w:rPr>
              <w:instrText xml:space="preserve"> FORMTEXT </w:instrText>
            </w:r>
            <w:r w:rsidRPr="00E445EB">
              <w:rPr>
                <w:b/>
              </w:rPr>
            </w:r>
            <w:r w:rsidRPr="00E445EB">
              <w:rPr>
                <w:b/>
              </w:rPr>
              <w:fldChar w:fldCharType="separate"/>
            </w:r>
            <w:r w:rsidR="00CC3851" w:rsidRPr="00E445EB">
              <w:rPr>
                <w:b/>
                <w:noProof/>
              </w:rPr>
              <w:t>..................................................</w:t>
            </w:r>
            <w:r w:rsidRPr="00E445EB">
              <w:rPr>
                <w:b/>
              </w:rPr>
              <w:fldChar w:fldCharType="end"/>
            </w:r>
          </w:p>
        </w:tc>
      </w:tr>
      <w:tr w:rsidR="0046777C" w:rsidRPr="00E445EB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46777C" w:rsidP="004F5BA4">
            <w:pPr>
              <w:pStyle w:val="a7"/>
              <w:jc w:val="left"/>
              <w:rPr>
                <w:bCs/>
              </w:rPr>
            </w:pPr>
            <w:r w:rsidRPr="00E445EB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B045FF" w:rsidP="004F5BA4">
            <w:pPr>
              <w:pStyle w:val="a7"/>
              <w:rPr>
                <w:iCs/>
              </w:rPr>
            </w:pPr>
            <w:r w:rsidRPr="00E445E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E445EB">
              <w:rPr>
                <w:b/>
              </w:rPr>
              <w:instrText xml:space="preserve"> FORMTEXT </w:instrText>
            </w:r>
            <w:r w:rsidRPr="00E445EB">
              <w:rPr>
                <w:b/>
              </w:rPr>
            </w:r>
            <w:r w:rsidRPr="00E445EB">
              <w:rPr>
                <w:b/>
              </w:rPr>
              <w:fldChar w:fldCharType="separate"/>
            </w:r>
            <w:r w:rsidR="00CC3851" w:rsidRPr="00E445EB">
              <w:rPr>
                <w:b/>
                <w:noProof/>
              </w:rPr>
              <w:t>..................................................</w:t>
            </w:r>
            <w:r w:rsidRPr="00E445EB">
              <w:rPr>
                <w:b/>
              </w:rPr>
              <w:fldChar w:fldCharType="end"/>
            </w:r>
          </w:p>
        </w:tc>
      </w:tr>
      <w:tr w:rsidR="0046777C" w:rsidRPr="00E445EB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46777C" w:rsidP="004F5BA4">
            <w:pPr>
              <w:pStyle w:val="a7"/>
              <w:jc w:val="left"/>
              <w:rPr>
                <w:bCs/>
              </w:rPr>
            </w:pPr>
            <w:r w:rsidRPr="00E445EB">
              <w:rPr>
                <w:bCs/>
              </w:rPr>
              <w:t xml:space="preserve">e </w:t>
            </w:r>
            <w:proofErr w:type="spellStart"/>
            <w:r w:rsidRPr="00E445EB">
              <w:rPr>
                <w:bCs/>
              </w:rPr>
              <w:t>mail</w:t>
            </w:r>
            <w:proofErr w:type="spellEnd"/>
            <w:r w:rsidRPr="00E445EB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E445EB" w:rsidRDefault="00B045FF" w:rsidP="004F5BA4">
            <w:pPr>
              <w:pStyle w:val="a7"/>
              <w:rPr>
                <w:iCs/>
              </w:rPr>
            </w:pPr>
            <w:r w:rsidRPr="00E445E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E445EB">
              <w:rPr>
                <w:b/>
              </w:rPr>
              <w:instrText xml:space="preserve"> FORMTEXT </w:instrText>
            </w:r>
            <w:r w:rsidRPr="00E445EB">
              <w:rPr>
                <w:b/>
              </w:rPr>
            </w:r>
            <w:r w:rsidRPr="00E445EB">
              <w:rPr>
                <w:b/>
              </w:rPr>
              <w:fldChar w:fldCharType="separate"/>
            </w:r>
            <w:r w:rsidR="00CC3851" w:rsidRPr="00E445EB">
              <w:rPr>
                <w:b/>
                <w:noProof/>
              </w:rPr>
              <w:t>..................................................</w:t>
            </w:r>
            <w:r w:rsidRPr="00E445EB">
              <w:rPr>
                <w:b/>
              </w:rPr>
              <w:fldChar w:fldCharType="end"/>
            </w:r>
          </w:p>
        </w:tc>
      </w:tr>
    </w:tbl>
    <w:p w:rsidR="00F90203" w:rsidRPr="00E445EB" w:rsidRDefault="00F90203" w:rsidP="004F5BA4">
      <w:pPr>
        <w:pStyle w:val="a7"/>
        <w:outlineLvl w:val="0"/>
        <w:rPr>
          <w:b/>
          <w:bCs/>
          <w:caps/>
        </w:rPr>
      </w:pPr>
      <w:bookmarkStart w:id="1" w:name="_Toc329089983"/>
    </w:p>
    <w:p w:rsidR="00F90203" w:rsidRPr="00E445EB" w:rsidRDefault="00F90203" w:rsidP="004F5BA4">
      <w:pPr>
        <w:pStyle w:val="a7"/>
        <w:outlineLvl w:val="0"/>
        <w:rPr>
          <w:b/>
          <w:bCs/>
          <w:caps/>
        </w:rPr>
      </w:pPr>
    </w:p>
    <w:p w:rsidR="0046777C" w:rsidRPr="00E445EB" w:rsidRDefault="0046777C" w:rsidP="004F5BA4">
      <w:pPr>
        <w:pStyle w:val="a7"/>
        <w:outlineLvl w:val="0"/>
        <w:rPr>
          <w:b/>
          <w:bCs/>
          <w:caps/>
        </w:rPr>
      </w:pPr>
      <w:r w:rsidRPr="00E445EB">
        <w:rPr>
          <w:b/>
          <w:bCs/>
          <w:caps/>
        </w:rPr>
        <w:t>До</w:t>
      </w:r>
      <w:bookmarkEnd w:id="1"/>
    </w:p>
    <w:p w:rsidR="0046777C" w:rsidRPr="00E445EB" w:rsidRDefault="0046777C" w:rsidP="004F5BA4">
      <w:pPr>
        <w:pStyle w:val="a7"/>
        <w:outlineLvl w:val="0"/>
        <w:rPr>
          <w:b/>
          <w:bCs/>
          <w:caps/>
        </w:rPr>
      </w:pPr>
      <w:bookmarkStart w:id="2" w:name="_Toc329089984"/>
      <w:r w:rsidRPr="00E445EB">
        <w:rPr>
          <w:b/>
          <w:bCs/>
          <w:caps/>
        </w:rPr>
        <w:t>Община АПРИЛЦИ</w:t>
      </w:r>
      <w:bookmarkEnd w:id="2"/>
    </w:p>
    <w:p w:rsidR="0046777C" w:rsidRPr="00E445EB" w:rsidRDefault="0046777C" w:rsidP="004F5BA4">
      <w:pPr>
        <w:pStyle w:val="a7"/>
        <w:outlineLvl w:val="0"/>
        <w:rPr>
          <w:b/>
          <w:bCs/>
          <w:caps/>
        </w:rPr>
      </w:pPr>
      <w:bookmarkStart w:id="3" w:name="_Toc329089986"/>
      <w:r w:rsidRPr="00E445EB">
        <w:rPr>
          <w:b/>
          <w:bCs/>
          <w:caps/>
        </w:rPr>
        <w:t>ул.„Васил Левски” №109</w:t>
      </w:r>
      <w:bookmarkEnd w:id="3"/>
    </w:p>
    <w:p w:rsidR="00F90203" w:rsidRPr="00E445EB" w:rsidRDefault="00F90203" w:rsidP="00F90203">
      <w:pPr>
        <w:pStyle w:val="a7"/>
        <w:outlineLvl w:val="0"/>
        <w:rPr>
          <w:b/>
          <w:bCs/>
          <w:caps/>
        </w:rPr>
      </w:pPr>
      <w:bookmarkStart w:id="4" w:name="_Toc329089985"/>
      <w:r w:rsidRPr="00E445EB">
        <w:rPr>
          <w:b/>
          <w:bCs/>
          <w:caps/>
        </w:rPr>
        <w:t>гр.Априлци</w:t>
      </w:r>
      <w:bookmarkEnd w:id="4"/>
      <w:r w:rsidRPr="00E445EB">
        <w:rPr>
          <w:b/>
          <w:bCs/>
          <w:caps/>
        </w:rPr>
        <w:t xml:space="preserve"> – 5641</w:t>
      </w:r>
    </w:p>
    <w:p w:rsidR="0046777C" w:rsidRPr="00E445EB" w:rsidRDefault="0046777C" w:rsidP="00F90203">
      <w:pPr>
        <w:pStyle w:val="a7"/>
        <w:spacing w:before="480" w:after="240"/>
        <w:jc w:val="center"/>
        <w:outlineLvl w:val="0"/>
        <w:rPr>
          <w:b/>
          <w:bCs/>
          <w:caps/>
        </w:rPr>
      </w:pPr>
      <w:bookmarkStart w:id="5" w:name="_Toc329089987"/>
      <w:r w:rsidRPr="00E445EB">
        <w:rPr>
          <w:b/>
          <w:bCs/>
          <w:caps/>
        </w:rPr>
        <w:t>ТЕХНИЧЕСКО ПРЕДЛОЖЕНИЕ</w:t>
      </w:r>
      <w:bookmarkEnd w:id="5"/>
      <w:r w:rsidR="00535AEA" w:rsidRPr="00E445EB">
        <w:rPr>
          <w:b/>
          <w:bCs/>
          <w:caps/>
        </w:rPr>
        <w:br/>
      </w:r>
      <w:r w:rsidR="00535AEA" w:rsidRPr="00E445EB">
        <w:rPr>
          <w:b/>
          <w:bCs/>
          <w:iCs/>
          <w:caps/>
        </w:rPr>
        <w:t>за изпълнение на обществена поръчка</w:t>
      </w:r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E445EB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E445EB" w:rsidRDefault="0046777C" w:rsidP="00F90203">
            <w:pPr>
              <w:pStyle w:val="a7"/>
              <w:jc w:val="left"/>
              <w:rPr>
                <w:b/>
                <w:bCs/>
              </w:rPr>
            </w:pPr>
            <w:r w:rsidRPr="00E445EB">
              <w:rPr>
                <w:b/>
                <w:bCs/>
              </w:rPr>
              <w:t xml:space="preserve">Наименование на </w:t>
            </w:r>
            <w:r w:rsidR="00C47121" w:rsidRPr="00E445EB">
              <w:rPr>
                <w:b/>
                <w:bCs/>
              </w:rPr>
              <w:t xml:space="preserve">обществената </w:t>
            </w:r>
            <w:r w:rsidRPr="00E445EB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E445EB" w:rsidRDefault="00E445EB" w:rsidP="00F902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„</w:t>
            </w:r>
            <w:bookmarkStart w:id="6" w:name="Text6"/>
            <w:r w:rsidR="00B045FF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instrText xml:space="preserve"> FORMTEXT </w:instrText>
            </w:r>
            <w:r w:rsidR="00B045FF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r>
            <w:r w:rsidR="00B045FF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ldChar w:fldCharType="separate"/>
            </w:r>
            <w:r w:rsidRPr="00D433F1">
              <w:rPr>
                <w:rFonts w:ascii="Times New Roman" w:hAnsi="Times New Roman"/>
                <w:b/>
                <w:noProof/>
                <w:color w:val="548DD4" w:themeColor="text2" w:themeTint="99"/>
                <w:sz w:val="24"/>
                <w:szCs w:val="24"/>
              </w:rPr>
              <w:t>Изработване на проект за Общ устройствен план на Община Априлци</w:t>
            </w:r>
            <w:r w:rsidR="00B045FF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ldChar w:fldCharType="end"/>
            </w:r>
            <w:bookmarkEnd w:id="6"/>
            <w:r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“</w:t>
            </w:r>
          </w:p>
        </w:tc>
      </w:tr>
    </w:tbl>
    <w:p w:rsidR="0046777C" w:rsidRPr="00E445EB" w:rsidRDefault="0046777C" w:rsidP="00F90203">
      <w:pPr>
        <w:pStyle w:val="a7"/>
        <w:spacing w:before="480" w:after="240"/>
        <w:outlineLvl w:val="0"/>
        <w:rPr>
          <w:b/>
          <w:bCs/>
          <w:caps/>
        </w:rPr>
      </w:pPr>
      <w:bookmarkStart w:id="7" w:name="_Toc329089988"/>
      <w:r w:rsidRPr="00E445EB">
        <w:rPr>
          <w:b/>
          <w:bCs/>
          <w:caps/>
        </w:rPr>
        <w:t>УВАЖАЕМИ ДАМИ И ГОСПОДА,</w:t>
      </w:r>
      <w:bookmarkEnd w:id="7"/>
    </w:p>
    <w:p w:rsidR="007F202A" w:rsidRPr="00E445EB" w:rsidRDefault="00535AEA" w:rsidP="00F90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 xml:space="preserve">С настоящето Ви представяме нашето Техническо предложение за изпълнение на обществена поръчка с предмет: </w:t>
      </w:r>
      <w:r w:rsidR="00E445EB" w:rsidRPr="00D433F1">
        <w:rPr>
          <w:rFonts w:ascii="Times New Roman" w:hAnsi="Times New Roman"/>
          <w:b/>
          <w:color w:val="548DD4" w:themeColor="text2" w:themeTint="99"/>
          <w:sz w:val="24"/>
          <w:szCs w:val="24"/>
        </w:rPr>
        <w:t>„</w:t>
      </w:r>
      <w:r w:rsidR="00B045FF" w:rsidRPr="00D433F1">
        <w:rPr>
          <w:rFonts w:ascii="Times New Roman" w:hAnsi="Times New Roman"/>
          <w:b/>
          <w:color w:val="548DD4" w:themeColor="text2" w:themeTint="99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45EB" w:rsidRPr="00D433F1">
        <w:rPr>
          <w:rFonts w:ascii="Times New Roman" w:hAnsi="Times New Roman"/>
          <w:b/>
          <w:color w:val="548DD4" w:themeColor="text2" w:themeTint="99"/>
          <w:sz w:val="24"/>
          <w:szCs w:val="24"/>
        </w:rPr>
        <w:instrText xml:space="preserve"> FORMTEXT </w:instrText>
      </w:r>
      <w:r w:rsidR="00B045FF" w:rsidRPr="00D433F1">
        <w:rPr>
          <w:rFonts w:ascii="Times New Roman" w:hAnsi="Times New Roman"/>
          <w:b/>
          <w:color w:val="548DD4" w:themeColor="text2" w:themeTint="99"/>
          <w:sz w:val="24"/>
          <w:szCs w:val="24"/>
        </w:rPr>
      </w:r>
      <w:r w:rsidR="00B045FF" w:rsidRPr="00D433F1">
        <w:rPr>
          <w:rFonts w:ascii="Times New Roman" w:hAnsi="Times New Roman"/>
          <w:b/>
          <w:color w:val="548DD4" w:themeColor="text2" w:themeTint="99"/>
          <w:sz w:val="24"/>
          <w:szCs w:val="24"/>
        </w:rPr>
        <w:fldChar w:fldCharType="separate"/>
      </w:r>
      <w:r w:rsidR="00E445EB" w:rsidRPr="00D433F1">
        <w:rPr>
          <w:rFonts w:ascii="Times New Roman" w:hAnsi="Times New Roman"/>
          <w:b/>
          <w:noProof/>
          <w:color w:val="548DD4" w:themeColor="text2" w:themeTint="99"/>
          <w:sz w:val="24"/>
          <w:szCs w:val="24"/>
        </w:rPr>
        <w:t>Изработване на проект за Общ устройствен план на Община Априлци</w:t>
      </w:r>
      <w:r w:rsidR="00B045FF" w:rsidRPr="00D433F1">
        <w:rPr>
          <w:rFonts w:ascii="Times New Roman" w:hAnsi="Times New Roman"/>
          <w:b/>
          <w:color w:val="548DD4" w:themeColor="text2" w:themeTint="99"/>
          <w:sz w:val="24"/>
          <w:szCs w:val="24"/>
        </w:rPr>
        <w:fldChar w:fldCharType="end"/>
      </w:r>
      <w:r w:rsidR="00E445EB" w:rsidRPr="00D433F1">
        <w:rPr>
          <w:rFonts w:ascii="Times New Roman" w:hAnsi="Times New Roman"/>
          <w:b/>
          <w:color w:val="548DD4" w:themeColor="text2" w:themeTint="99"/>
          <w:sz w:val="24"/>
          <w:szCs w:val="24"/>
        </w:rPr>
        <w:t>“</w:t>
      </w:r>
      <w:r w:rsidR="00E445EB">
        <w:rPr>
          <w:rFonts w:ascii="Times New Roman" w:hAnsi="Times New Roman"/>
          <w:sz w:val="24"/>
          <w:szCs w:val="24"/>
        </w:rPr>
        <w:t>, с</w:t>
      </w:r>
      <w:r w:rsidR="007F202A" w:rsidRPr="00E445EB">
        <w:rPr>
          <w:rFonts w:ascii="Times New Roman" w:hAnsi="Times New Roman"/>
          <w:sz w:val="24"/>
          <w:szCs w:val="24"/>
        </w:rPr>
        <w:t>ъобразено с Техническите спецификации.</w:t>
      </w:r>
    </w:p>
    <w:p w:rsidR="008F14B6" w:rsidRPr="00E445EB" w:rsidRDefault="008F14B6" w:rsidP="00F90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Изработването на проект за Общ устройствен план на община Априлци, включва изработване на Предварителен проект, придружен с Екологична оценка (ЕО) и Оценка за съвместимост (ОС) в териториален обхват, съгласно чл.105, т.1 от Закона за устройство на територията (ЗУТ), както и изработване на Окончателен проект за ОУП на община Априлци.</w:t>
      </w:r>
    </w:p>
    <w:p w:rsidR="00E445EB" w:rsidRDefault="00E445EB" w:rsidP="00D640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След запознаване с всички документи и образци на документацията за участие в процедурата, ние удостоверяваме и потвърждаваме, че фирмата ни отговаря на изискванията и условията, посочени в документацията за участие в процедурата.</w:t>
      </w:r>
    </w:p>
    <w:p w:rsidR="00535AEA" w:rsidRPr="00E445EB" w:rsidRDefault="008F14B6" w:rsidP="00D640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535AEA" w:rsidRPr="00E445EB" w:rsidRDefault="007F202A" w:rsidP="00D640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 xml:space="preserve">Поемаме ангажимент да изпълним дейностите, предмет на настоящата поръчка в съответствие с изискванията Ви, посочени в „Задание за изработване на Общ устройствен план на Община Априлци”, към настоящата поръчка, одобрено Решение </w:t>
      </w:r>
      <w:r w:rsidR="00E445EB" w:rsidRPr="00E445EB">
        <w:rPr>
          <w:rFonts w:ascii="Times New Roman" w:hAnsi="Times New Roman"/>
          <w:sz w:val="24"/>
          <w:szCs w:val="24"/>
        </w:rPr>
        <w:t>№ 540 от Протокол № 65 от 26.03.2015 г.</w:t>
      </w:r>
      <w:r w:rsidRPr="00E445EB">
        <w:rPr>
          <w:rFonts w:ascii="Times New Roman" w:hAnsi="Times New Roman"/>
          <w:sz w:val="24"/>
          <w:szCs w:val="24"/>
        </w:rPr>
        <w:t>. на Общински съвет – гр.Априлци.</w:t>
      </w:r>
    </w:p>
    <w:p w:rsidR="00535AEA" w:rsidRDefault="007F202A" w:rsidP="00D640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Запознати сме с проекта на договор, приемаме условията и клаузите на проекта на договор за изпълнение на услугата, в това число предвидените условия и начин на плащане и ако бъдем определени за изпълнител, ще сключим договор по приложения в документацията образец в закон</w:t>
      </w:r>
      <w:r w:rsidR="00E445EB">
        <w:rPr>
          <w:rFonts w:ascii="Times New Roman" w:hAnsi="Times New Roman"/>
          <w:sz w:val="24"/>
          <w:szCs w:val="24"/>
        </w:rPr>
        <w:t>н</w:t>
      </w:r>
      <w:r w:rsidRPr="00E445EB">
        <w:rPr>
          <w:rFonts w:ascii="Times New Roman" w:hAnsi="Times New Roman"/>
          <w:sz w:val="24"/>
          <w:szCs w:val="24"/>
        </w:rPr>
        <w:t>о</w:t>
      </w:r>
      <w:r w:rsidR="00E445EB">
        <w:rPr>
          <w:rFonts w:ascii="Times New Roman" w:hAnsi="Times New Roman"/>
          <w:sz w:val="24"/>
          <w:szCs w:val="24"/>
        </w:rPr>
        <w:t xml:space="preserve"> </w:t>
      </w:r>
      <w:r w:rsidRPr="00E445EB">
        <w:rPr>
          <w:rFonts w:ascii="Times New Roman" w:hAnsi="Times New Roman"/>
          <w:sz w:val="24"/>
          <w:szCs w:val="24"/>
        </w:rPr>
        <w:t>установения срок.</w:t>
      </w:r>
    </w:p>
    <w:p w:rsidR="00E445EB" w:rsidRPr="00E445EB" w:rsidRDefault="00E445EB" w:rsidP="00D640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Приемаме Приложенията, които са неразделна част от настоящата оферта.</w:t>
      </w:r>
    </w:p>
    <w:p w:rsidR="00E445EB" w:rsidRPr="00E445EB" w:rsidRDefault="00E445EB" w:rsidP="00E445EB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След като получихме и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поръчка, в т.ч:</w:t>
      </w:r>
    </w:p>
    <w:p w:rsidR="00E445EB" w:rsidRPr="00E445EB" w:rsidRDefault="00E445EB" w:rsidP="00E445EB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5EB">
        <w:rPr>
          <w:rFonts w:ascii="Times New Roman" w:hAnsi="Times New Roman"/>
          <w:b/>
          <w:sz w:val="24"/>
          <w:szCs w:val="24"/>
        </w:rPr>
        <w:lastRenderedPageBreak/>
        <w:t>СРОК ЗА ИЗПЪЛНЕНИЕ: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 xml:space="preserve">Предлаганият от нас общ срок за изпълнение на поръчката е </w:t>
      </w:r>
      <w:bookmarkStart w:id="8" w:name="Text34"/>
      <w:r w:rsidR="00B045FF" w:rsidRPr="00E445EB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"/>
            </w:textInput>
          </w:ffData>
        </w:fldChar>
      </w:r>
      <w:r w:rsidRPr="00E445E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045FF" w:rsidRPr="00E445EB">
        <w:rPr>
          <w:rFonts w:ascii="Times New Roman" w:hAnsi="Times New Roman"/>
          <w:b/>
          <w:sz w:val="24"/>
          <w:szCs w:val="24"/>
        </w:rPr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separate"/>
      </w:r>
      <w:r w:rsidRPr="00E445EB">
        <w:rPr>
          <w:rFonts w:ascii="Times New Roman" w:hAnsi="Times New Roman"/>
          <w:b/>
          <w:noProof/>
          <w:sz w:val="24"/>
          <w:szCs w:val="24"/>
        </w:rPr>
        <w:t>...................</w:t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end"/>
      </w:r>
      <w:bookmarkEnd w:id="8"/>
      <w:r w:rsidRPr="00E445EB">
        <w:rPr>
          <w:rFonts w:ascii="Times New Roman" w:hAnsi="Times New Roman"/>
          <w:sz w:val="24"/>
          <w:szCs w:val="24"/>
        </w:rPr>
        <w:t xml:space="preserve"> </w:t>
      </w:r>
      <w:r w:rsidRPr="00E445EB">
        <w:rPr>
          <w:rFonts w:ascii="Times New Roman" w:hAnsi="Times New Roman"/>
          <w:b/>
          <w:sz w:val="24"/>
          <w:szCs w:val="24"/>
        </w:rPr>
        <w:t xml:space="preserve">календарни дни (словом: </w:t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"/>
            </w:textInput>
          </w:ffData>
        </w:fldChar>
      </w:r>
      <w:r w:rsidRPr="00E445E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045FF" w:rsidRPr="00E445EB">
        <w:rPr>
          <w:rFonts w:ascii="Times New Roman" w:hAnsi="Times New Roman"/>
          <w:b/>
          <w:sz w:val="24"/>
          <w:szCs w:val="24"/>
        </w:rPr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separate"/>
      </w:r>
      <w:r w:rsidRPr="00E445EB">
        <w:rPr>
          <w:rFonts w:ascii="Times New Roman" w:hAnsi="Times New Roman"/>
          <w:b/>
          <w:noProof/>
          <w:sz w:val="24"/>
          <w:szCs w:val="24"/>
        </w:rPr>
        <w:t>...................</w:t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end"/>
      </w:r>
      <w:r w:rsidRPr="00E445EB">
        <w:rPr>
          <w:rFonts w:ascii="Times New Roman" w:hAnsi="Times New Roman"/>
          <w:b/>
          <w:sz w:val="24"/>
          <w:szCs w:val="24"/>
        </w:rPr>
        <w:t>)</w:t>
      </w:r>
      <w:r w:rsidRPr="00E445EB">
        <w:rPr>
          <w:rFonts w:ascii="Times New Roman" w:hAnsi="Times New Roman"/>
          <w:sz w:val="24"/>
          <w:szCs w:val="24"/>
        </w:rPr>
        <w:t>, считано от датата на подписване на договора за обществена поръчка, в т.ч.:</w:t>
      </w:r>
    </w:p>
    <w:p w:rsidR="00E445EB" w:rsidRPr="00E445EB" w:rsidRDefault="00E445EB" w:rsidP="00E445EB">
      <w:pPr>
        <w:pStyle w:val="a9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b/>
          <w:sz w:val="24"/>
          <w:szCs w:val="24"/>
        </w:rPr>
        <w:t>Срок за изпълнение на Първи етап:</w:t>
      </w:r>
      <w:r w:rsidRPr="00E445EB">
        <w:rPr>
          <w:rFonts w:ascii="Times New Roman" w:hAnsi="Times New Roman"/>
          <w:sz w:val="24"/>
          <w:szCs w:val="24"/>
        </w:rPr>
        <w:t xml:space="preserve"> К</w:t>
      </w:r>
      <w:r w:rsidR="00492D68">
        <w:rPr>
          <w:rFonts w:ascii="Times New Roman" w:hAnsi="Times New Roman"/>
          <w:sz w:val="24"/>
          <w:szCs w:val="24"/>
        </w:rPr>
        <w:t>2</w:t>
      </w:r>
      <w:r w:rsidRPr="00E445EB">
        <w:rPr>
          <w:rFonts w:ascii="Times New Roman" w:hAnsi="Times New Roman"/>
          <w:sz w:val="24"/>
          <w:szCs w:val="24"/>
        </w:rPr>
        <w:t xml:space="preserve"> = </w:t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"/>
            </w:textInput>
          </w:ffData>
        </w:fldChar>
      </w:r>
      <w:r w:rsidRPr="00E445E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045FF" w:rsidRPr="00E445EB">
        <w:rPr>
          <w:rFonts w:ascii="Times New Roman" w:hAnsi="Times New Roman"/>
          <w:b/>
          <w:sz w:val="24"/>
          <w:szCs w:val="24"/>
        </w:rPr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separate"/>
      </w:r>
      <w:r w:rsidRPr="00E445EB">
        <w:rPr>
          <w:rFonts w:ascii="Times New Roman" w:hAnsi="Times New Roman"/>
          <w:b/>
          <w:noProof/>
          <w:sz w:val="24"/>
          <w:szCs w:val="24"/>
        </w:rPr>
        <w:t>...................</w:t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end"/>
      </w:r>
      <w:r w:rsidRPr="00E445EB">
        <w:rPr>
          <w:rFonts w:ascii="Times New Roman" w:hAnsi="Times New Roman"/>
          <w:b/>
          <w:sz w:val="24"/>
          <w:szCs w:val="24"/>
        </w:rPr>
        <w:t xml:space="preserve"> календарни дни (словом: ..............)</w:t>
      </w:r>
      <w:r w:rsidRPr="00E445EB">
        <w:rPr>
          <w:rFonts w:ascii="Times New Roman" w:hAnsi="Times New Roman"/>
          <w:sz w:val="24"/>
          <w:szCs w:val="24"/>
        </w:rPr>
        <w:t>, считано от датата на подписване на договора за обществена поръчка, като Изпълнителят предава на Възложителя в 3 (три) екземпляра на хартиен и 3 (три) на цифров носител във формат “</w:t>
      </w:r>
      <w:proofErr w:type="spellStart"/>
      <w:r w:rsidRPr="00E445EB">
        <w:rPr>
          <w:rFonts w:ascii="Times New Roman" w:hAnsi="Times New Roman"/>
          <w:sz w:val="24"/>
          <w:szCs w:val="24"/>
        </w:rPr>
        <w:t>pdf</w:t>
      </w:r>
      <w:proofErr w:type="spellEnd"/>
      <w:r w:rsidRPr="00E445EB">
        <w:rPr>
          <w:rFonts w:ascii="Times New Roman" w:hAnsi="Times New Roman"/>
          <w:sz w:val="24"/>
          <w:szCs w:val="24"/>
        </w:rPr>
        <w:t>” за графичната част и формат Word за текстовата част:</w:t>
      </w:r>
    </w:p>
    <w:p w:rsidR="00E445EB" w:rsidRPr="00E445EB" w:rsidRDefault="00E445EB" w:rsidP="00E445EB">
      <w:pPr>
        <w:pStyle w:val="a9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 xml:space="preserve">Предварителен проект (ПП) на ОУП на община </w:t>
      </w:r>
      <w:r>
        <w:rPr>
          <w:rFonts w:ascii="Times New Roman" w:hAnsi="Times New Roman"/>
          <w:sz w:val="24"/>
          <w:szCs w:val="24"/>
        </w:rPr>
        <w:t>Априлци</w:t>
      </w:r>
      <w:r w:rsidRPr="00E445EB">
        <w:rPr>
          <w:rFonts w:ascii="Times New Roman" w:hAnsi="Times New Roman"/>
          <w:sz w:val="24"/>
          <w:szCs w:val="24"/>
        </w:rPr>
        <w:t xml:space="preserve">, съдържащ текстови и графични материали, изготвен съгласно чл. 18 от Наредба № 8 от 14 юни 2001 г. за обема и съдържанието на </w:t>
      </w:r>
      <w:proofErr w:type="spellStart"/>
      <w:r w:rsidRPr="00E445EB">
        <w:rPr>
          <w:rFonts w:ascii="Times New Roman" w:hAnsi="Times New Roman"/>
          <w:sz w:val="24"/>
          <w:szCs w:val="24"/>
        </w:rPr>
        <w:t>устройствените</w:t>
      </w:r>
      <w:proofErr w:type="spellEnd"/>
      <w:r w:rsidRPr="00E445EB">
        <w:rPr>
          <w:rFonts w:ascii="Times New Roman" w:hAnsi="Times New Roman"/>
          <w:sz w:val="24"/>
          <w:szCs w:val="24"/>
        </w:rPr>
        <w:t xml:space="preserve"> планове и Заданието за изработване на проект за общ устройствен план на община </w:t>
      </w:r>
      <w:r>
        <w:rPr>
          <w:rFonts w:ascii="Times New Roman" w:hAnsi="Times New Roman"/>
          <w:sz w:val="24"/>
          <w:szCs w:val="24"/>
        </w:rPr>
        <w:t>Априлци</w:t>
      </w:r>
      <w:r w:rsidRPr="00E445EB">
        <w:rPr>
          <w:rFonts w:ascii="Times New Roman" w:hAnsi="Times New Roman"/>
          <w:sz w:val="24"/>
          <w:szCs w:val="24"/>
        </w:rPr>
        <w:t>, одобрено с Решение № 540 от Протокол № 65 от 26.03.2015 г. на Общински съвет – гр.Априлци.</w:t>
      </w:r>
    </w:p>
    <w:p w:rsidR="00E445EB" w:rsidRPr="00E445EB" w:rsidRDefault="00E445EB" w:rsidP="00E445EB">
      <w:pPr>
        <w:pStyle w:val="a9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-</w:t>
      </w:r>
      <w:r w:rsidRPr="00E445EB">
        <w:rPr>
          <w:rFonts w:ascii="Times New Roman" w:hAnsi="Times New Roman"/>
          <w:sz w:val="24"/>
          <w:szCs w:val="24"/>
        </w:rPr>
        <w:tab/>
        <w:t>Екологична оценка (ЕО) и Оценка за съвместимост (ОС), изготвени съгласно становище с изх.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EB">
        <w:rPr>
          <w:rFonts w:ascii="Times New Roman" w:hAnsi="Times New Roman"/>
          <w:sz w:val="24"/>
          <w:szCs w:val="24"/>
        </w:rPr>
        <w:t>6827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E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EB">
        <w:rPr>
          <w:rFonts w:ascii="Times New Roman" w:hAnsi="Times New Roman"/>
          <w:sz w:val="24"/>
          <w:szCs w:val="24"/>
        </w:rPr>
        <w:t>13.01.2015 г. на Регионална инспекция по околната среда и водите (РИОСВ) –Плевен.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45EB">
        <w:rPr>
          <w:rFonts w:ascii="Times New Roman" w:hAnsi="Times New Roman"/>
          <w:i/>
          <w:sz w:val="24"/>
          <w:szCs w:val="24"/>
        </w:rPr>
        <w:t xml:space="preserve">Максималният срок за предаване на предварителен проект на ОУПОА, (вкл. Екологична оценка и Оценка за съвместимост) е 90 календарни дни, считано от датата на подписване на договора, но не може да надхвърля крайната дата определена от Възложителя – 20 ноември 2015 г. 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45EB">
        <w:rPr>
          <w:rFonts w:ascii="Times New Roman" w:hAnsi="Times New Roman"/>
          <w:i/>
          <w:sz w:val="24"/>
          <w:szCs w:val="24"/>
        </w:rPr>
        <w:t>Участници, които предложат срок за изпълнение на първия етап на проектирането по-дълъг от поставения максимален срок от 90 (деветдесет) календарни дни, ще бъдат отстранявани от по – нататъшно участие в процедурата.</w:t>
      </w:r>
    </w:p>
    <w:p w:rsidR="00E445EB" w:rsidRPr="00E445EB" w:rsidRDefault="00E445EB" w:rsidP="00E445EB">
      <w:pPr>
        <w:pStyle w:val="a9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b/>
          <w:sz w:val="24"/>
          <w:szCs w:val="24"/>
        </w:rPr>
        <w:t>Срок за изпълнение на Втори етап</w:t>
      </w:r>
      <w:r w:rsidRPr="00E445EB">
        <w:rPr>
          <w:rFonts w:ascii="Times New Roman" w:hAnsi="Times New Roman"/>
          <w:sz w:val="24"/>
          <w:szCs w:val="24"/>
        </w:rPr>
        <w:t xml:space="preserve"> – К</w:t>
      </w:r>
      <w:r w:rsidR="00492D68">
        <w:rPr>
          <w:rFonts w:ascii="Times New Roman" w:hAnsi="Times New Roman"/>
          <w:sz w:val="24"/>
          <w:szCs w:val="24"/>
        </w:rPr>
        <w:t>3</w:t>
      </w:r>
      <w:r w:rsidRPr="00E445EB">
        <w:rPr>
          <w:rFonts w:ascii="Times New Roman" w:hAnsi="Times New Roman"/>
          <w:sz w:val="24"/>
          <w:szCs w:val="24"/>
        </w:rPr>
        <w:t xml:space="preserve"> = </w:t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"/>
            </w:textInput>
          </w:ffData>
        </w:fldChar>
      </w:r>
      <w:r w:rsidRPr="00E445E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045FF" w:rsidRPr="00E445EB">
        <w:rPr>
          <w:rFonts w:ascii="Times New Roman" w:hAnsi="Times New Roman"/>
          <w:b/>
          <w:sz w:val="24"/>
          <w:szCs w:val="24"/>
        </w:rPr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separate"/>
      </w:r>
      <w:r w:rsidRPr="00E445EB">
        <w:rPr>
          <w:rFonts w:ascii="Times New Roman" w:hAnsi="Times New Roman"/>
          <w:b/>
          <w:noProof/>
          <w:sz w:val="24"/>
          <w:szCs w:val="24"/>
        </w:rPr>
        <w:t>...................</w:t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end"/>
      </w:r>
      <w:r w:rsidRPr="00E445EB">
        <w:rPr>
          <w:rFonts w:ascii="Times New Roman" w:hAnsi="Times New Roman"/>
          <w:b/>
          <w:sz w:val="24"/>
          <w:szCs w:val="24"/>
        </w:rPr>
        <w:t xml:space="preserve"> календарни дни (словом: ..............)</w:t>
      </w:r>
      <w:r w:rsidRPr="00E445EB">
        <w:rPr>
          <w:rFonts w:ascii="Times New Roman" w:hAnsi="Times New Roman"/>
          <w:sz w:val="24"/>
          <w:szCs w:val="24"/>
        </w:rPr>
        <w:t xml:space="preserve"> след одобряването на предварителния проект по реда на т.II.9. от „Ред и условия за достъпа на общините до средствата, предвидени в бюджета на МРРБ по изпълнение на §123, ал.3 от ПЗР към ЗИД на ЗУТ за изработване на общи </w:t>
      </w:r>
      <w:proofErr w:type="spellStart"/>
      <w:r w:rsidRPr="00E445EB">
        <w:rPr>
          <w:rFonts w:ascii="Times New Roman" w:hAnsi="Times New Roman"/>
          <w:sz w:val="24"/>
          <w:szCs w:val="24"/>
        </w:rPr>
        <w:t>устройствени</w:t>
      </w:r>
      <w:proofErr w:type="spellEnd"/>
      <w:r w:rsidRPr="00E445EB">
        <w:rPr>
          <w:rFonts w:ascii="Times New Roman" w:hAnsi="Times New Roman"/>
          <w:sz w:val="24"/>
          <w:szCs w:val="24"/>
        </w:rPr>
        <w:t xml:space="preserve"> планове на общини” и приключване на необходимите процедури по обсъждане и съгласуване на предварителния проект на община Априлци, съгласно изискванията на Закона за устройство на територията, като Изпълнителят предава на Възложителя в 3 (три) екземпляра на хартиен и 3 (три) на цифров носител във формат във формат “</w:t>
      </w:r>
      <w:proofErr w:type="spellStart"/>
      <w:r w:rsidRPr="00E445EB">
        <w:rPr>
          <w:rFonts w:ascii="Times New Roman" w:hAnsi="Times New Roman"/>
          <w:sz w:val="24"/>
          <w:szCs w:val="24"/>
        </w:rPr>
        <w:t>pdf</w:t>
      </w:r>
      <w:proofErr w:type="spellEnd"/>
      <w:r w:rsidRPr="00E445EB">
        <w:rPr>
          <w:rFonts w:ascii="Times New Roman" w:hAnsi="Times New Roman"/>
          <w:sz w:val="24"/>
          <w:szCs w:val="24"/>
        </w:rPr>
        <w:t>” за графичната част и формат Word за текстовата част: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1.</w:t>
      </w:r>
      <w:r w:rsidRPr="00E445EB">
        <w:rPr>
          <w:rFonts w:ascii="Times New Roman" w:hAnsi="Times New Roman"/>
          <w:sz w:val="24"/>
          <w:szCs w:val="24"/>
        </w:rPr>
        <w:tab/>
        <w:t xml:space="preserve">Окончателен проект на ОУП на община </w:t>
      </w:r>
      <w:r>
        <w:rPr>
          <w:rFonts w:ascii="Times New Roman" w:hAnsi="Times New Roman"/>
          <w:sz w:val="24"/>
          <w:szCs w:val="24"/>
        </w:rPr>
        <w:t>Априлци</w:t>
      </w:r>
      <w:r w:rsidRPr="00E445EB">
        <w:rPr>
          <w:rFonts w:ascii="Times New Roman" w:hAnsi="Times New Roman"/>
          <w:sz w:val="24"/>
          <w:szCs w:val="24"/>
        </w:rPr>
        <w:t xml:space="preserve"> съдържащ текстовите и графичните материали на предварителния проект, коригирани и допълнени съобразно решенията на експертните съвети, проведените обществени обсъждания и становищата на заинтересуваните централни и териториални администрации, като:</w:t>
      </w:r>
    </w:p>
    <w:p w:rsidR="00E445EB" w:rsidRPr="00E445EB" w:rsidRDefault="00E445EB" w:rsidP="00E445EB">
      <w:pPr>
        <w:pStyle w:val="a9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Текстовите материали към предварителния проект на ОУП се допълват с доклад за изпълнение на препоръките</w:t>
      </w:r>
    </w:p>
    <w:p w:rsidR="00E445EB" w:rsidRPr="00E445EB" w:rsidRDefault="00E445EB" w:rsidP="00E445EB">
      <w:pPr>
        <w:pStyle w:val="a9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Графичните материали към окончателния проект на ОУП, към които има препоръки и бележки, се изработват наново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2.</w:t>
      </w:r>
      <w:r w:rsidRPr="00E445EB">
        <w:rPr>
          <w:rFonts w:ascii="Times New Roman" w:hAnsi="Times New Roman"/>
          <w:sz w:val="24"/>
          <w:szCs w:val="24"/>
        </w:rPr>
        <w:tab/>
        <w:t>Окончателна Екологична оценка (ЕО) и Оценка за съвместимост (ОС), в случай че има препоръки и бележки при консултациите с обществеността, заинтересованите органи и трети лица.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 xml:space="preserve">Цифровият модел на плана трябва да съдържа база данни за устройството и застрояването на различните видове територии и </w:t>
      </w:r>
      <w:proofErr w:type="spellStart"/>
      <w:r w:rsidRPr="00E445EB">
        <w:rPr>
          <w:rFonts w:ascii="Times New Roman" w:hAnsi="Times New Roman"/>
          <w:sz w:val="24"/>
          <w:szCs w:val="24"/>
        </w:rPr>
        <w:t>устройствени</w:t>
      </w:r>
      <w:proofErr w:type="spellEnd"/>
      <w:r w:rsidRPr="00E445EB">
        <w:rPr>
          <w:rFonts w:ascii="Times New Roman" w:hAnsi="Times New Roman"/>
          <w:sz w:val="24"/>
          <w:szCs w:val="24"/>
        </w:rPr>
        <w:t xml:space="preserve"> зони, да дава възможност за извличане на информация за видове територии, </w:t>
      </w:r>
      <w:proofErr w:type="spellStart"/>
      <w:r w:rsidRPr="00E445EB">
        <w:rPr>
          <w:rFonts w:ascii="Times New Roman" w:hAnsi="Times New Roman"/>
          <w:sz w:val="24"/>
          <w:szCs w:val="24"/>
        </w:rPr>
        <w:t>устройствени</w:t>
      </w:r>
      <w:proofErr w:type="spellEnd"/>
      <w:r w:rsidRPr="00E445EB">
        <w:rPr>
          <w:rFonts w:ascii="Times New Roman" w:hAnsi="Times New Roman"/>
          <w:sz w:val="24"/>
          <w:szCs w:val="24"/>
        </w:rPr>
        <w:t xml:space="preserve"> зони, поземлени имоти, както и справки по зададени критерии.</w:t>
      </w:r>
    </w:p>
    <w:p w:rsidR="00E445EB" w:rsidRPr="00492D68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92D68">
        <w:rPr>
          <w:rFonts w:ascii="Times New Roman" w:hAnsi="Times New Roman"/>
          <w:i/>
          <w:color w:val="FF0000"/>
          <w:sz w:val="24"/>
          <w:szCs w:val="24"/>
        </w:rPr>
        <w:t>Срокът за предаване на окончателен проект на ОУПОА не може да бъде по дълъг от</w:t>
      </w:r>
      <w:r w:rsidRPr="00E445EB">
        <w:rPr>
          <w:rFonts w:ascii="Times New Roman" w:hAnsi="Times New Roman"/>
          <w:i/>
          <w:sz w:val="24"/>
          <w:szCs w:val="24"/>
        </w:rPr>
        <w:t xml:space="preserve"> </w:t>
      </w:r>
      <w:r w:rsidRPr="00492D68">
        <w:rPr>
          <w:rFonts w:ascii="Times New Roman" w:hAnsi="Times New Roman"/>
          <w:i/>
          <w:color w:val="FF0000"/>
          <w:sz w:val="24"/>
          <w:szCs w:val="24"/>
        </w:rPr>
        <w:t xml:space="preserve">6 месеца (приравнен на 180 календарни дни), считано от датата на съобщението за приключване на необходимите процедури по обсъждане и съгласуване на предварителния </w:t>
      </w:r>
      <w:r w:rsidRPr="00492D68">
        <w:rPr>
          <w:rFonts w:ascii="Times New Roman" w:hAnsi="Times New Roman"/>
          <w:i/>
          <w:color w:val="FF0000"/>
          <w:sz w:val="24"/>
          <w:szCs w:val="24"/>
        </w:rPr>
        <w:lastRenderedPageBreak/>
        <w:t>проект за ОУП на община Априлци, съгласно изискванията на чл. 127 от Закона за устройство на територията.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 xml:space="preserve">Срокът за изпълнение на договора за обществена поръчка започва да тече от датата на подписването му и приключва с Решение на </w:t>
      </w:r>
      <w:proofErr w:type="spellStart"/>
      <w:r w:rsidRPr="00E445EB">
        <w:rPr>
          <w:rFonts w:ascii="Times New Roman" w:hAnsi="Times New Roman"/>
          <w:sz w:val="24"/>
          <w:szCs w:val="24"/>
        </w:rPr>
        <w:t>ОбС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45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EB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>Априлци</w:t>
      </w:r>
      <w:r w:rsidRPr="00E445EB">
        <w:rPr>
          <w:rFonts w:ascii="Times New Roman" w:hAnsi="Times New Roman"/>
          <w:sz w:val="24"/>
          <w:szCs w:val="24"/>
        </w:rPr>
        <w:t xml:space="preserve"> за одобряване на Окончателния проект на ОУП и </w:t>
      </w:r>
      <w:r w:rsidRPr="00E445EB">
        <w:rPr>
          <w:rFonts w:ascii="Times New Roman" w:hAnsi="Times New Roman"/>
          <w:b/>
          <w:sz w:val="24"/>
          <w:szCs w:val="24"/>
          <w:u w:val="single"/>
        </w:rPr>
        <w:t xml:space="preserve">не може да бъде по-дълъг от </w:t>
      </w:r>
      <w:r w:rsidR="00492D68">
        <w:rPr>
          <w:rFonts w:ascii="Times New Roman" w:hAnsi="Times New Roman"/>
          <w:b/>
          <w:sz w:val="24"/>
          <w:szCs w:val="24"/>
          <w:u w:val="single"/>
        </w:rPr>
        <w:t>10</w:t>
      </w:r>
      <w:r w:rsidRPr="00E445EB">
        <w:rPr>
          <w:rFonts w:ascii="Times New Roman" w:hAnsi="Times New Roman"/>
          <w:b/>
          <w:sz w:val="24"/>
          <w:szCs w:val="24"/>
          <w:u w:val="single"/>
        </w:rPr>
        <w:t xml:space="preserve"> (десет) месеца</w:t>
      </w:r>
      <w:r w:rsidRPr="00E445EB">
        <w:rPr>
          <w:rFonts w:ascii="Times New Roman" w:hAnsi="Times New Roman"/>
          <w:sz w:val="24"/>
          <w:szCs w:val="24"/>
        </w:rPr>
        <w:t>.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b/>
          <w:sz w:val="24"/>
          <w:szCs w:val="24"/>
        </w:rPr>
        <w:t>Забележка:</w:t>
      </w:r>
      <w:r w:rsidRPr="00E445EB">
        <w:rPr>
          <w:rFonts w:ascii="Times New Roman" w:hAnsi="Times New Roman"/>
          <w:sz w:val="24"/>
          <w:szCs w:val="24"/>
        </w:rPr>
        <w:t xml:space="preserve"> </w:t>
      </w:r>
      <w:r w:rsidRPr="00E445EB">
        <w:rPr>
          <w:rFonts w:ascii="Times New Roman" w:hAnsi="Times New Roman"/>
          <w:i/>
          <w:sz w:val="24"/>
          <w:szCs w:val="24"/>
        </w:rPr>
        <w:t>Предложенията за срок за изпълнение се представят задължително като цяло положително число в календарни дни. 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графика на работата и/или е предложен срок за изпълнение, който надвишава максималния допустим срок за изпълнението на поръчката – 1</w:t>
      </w:r>
      <w:r w:rsidR="00492D68">
        <w:rPr>
          <w:rFonts w:ascii="Times New Roman" w:hAnsi="Times New Roman"/>
          <w:i/>
          <w:sz w:val="24"/>
          <w:szCs w:val="24"/>
        </w:rPr>
        <w:t>0</w:t>
      </w:r>
      <w:r w:rsidRPr="00E445EB">
        <w:rPr>
          <w:rFonts w:ascii="Times New Roman" w:hAnsi="Times New Roman"/>
          <w:i/>
          <w:sz w:val="24"/>
          <w:szCs w:val="24"/>
        </w:rPr>
        <w:t xml:space="preserve"> (десет) месеца, посочен в обявлението и указанията за участие.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45EB" w:rsidRPr="00E445EB" w:rsidRDefault="00E445EB" w:rsidP="00E445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5EB">
        <w:rPr>
          <w:rFonts w:ascii="Times New Roman" w:hAnsi="Times New Roman"/>
          <w:b/>
          <w:sz w:val="24"/>
          <w:szCs w:val="24"/>
        </w:rPr>
        <w:t>ЗА ИЗПЪЛНЕНИЕ НА ПОРЪЧКАТА ПРЕДСТАВЯМЕ СЛЕДНАТА „КОНЦЕПЦИЯ ЗА ИЗПЪЛНЕНИЕ НА ОБЩЕСТВЕНАТА ПОРЪЧКА»: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45EB" w:rsidRPr="00E445EB" w:rsidRDefault="00E445EB" w:rsidP="00E445EB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5EB">
        <w:rPr>
          <w:rFonts w:ascii="Times New Roman" w:hAnsi="Times New Roman"/>
          <w:b/>
          <w:sz w:val="24"/>
          <w:szCs w:val="24"/>
        </w:rPr>
        <w:t xml:space="preserve">Подход и методология за изпълнение  на поръчката: 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…………………………………………...........</w:t>
      </w:r>
    </w:p>
    <w:p w:rsidR="00E445EB" w:rsidRPr="00E445EB" w:rsidRDefault="00E445EB" w:rsidP="00E445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45EB">
        <w:rPr>
          <w:rFonts w:ascii="Times New Roman" w:hAnsi="Times New Roman"/>
          <w:i/>
          <w:sz w:val="24"/>
          <w:szCs w:val="24"/>
        </w:rPr>
        <w:t>(Тук участникът следва да предложи концепция за изпълнение на поръчката, която включва описание на всички дейности и начини за изпълнение на поръчката съгласно предоставеното от възложителя Техническа спецификация, представляваща „Задание за изработване на проект за  Общ устройствен план на община Априлци” и изискванията на възложителя, посочени в документацията за участие. В представената концепция участникът следва да изложи своето разбиране относно целите и резултатите, дейностите за тяхното изпълнение, обвързаността на дейностите с резултатите, идентифициране на заинтересуваните страни, избор на подход за постигане на целите и очертаване на методология, включително средства, способи и инструментариум за изпълнение на поръчката, като покаже съвместимост на методологията с подхода. Участникът следва да демонстрира и много добро познаване на действащата нормативна уредба, която се отнася към дейностите, предмет на поръчката).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45EB" w:rsidRPr="00E445EB" w:rsidRDefault="00E445EB" w:rsidP="00E445EB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5EB">
        <w:rPr>
          <w:rFonts w:ascii="Times New Roman" w:hAnsi="Times New Roman"/>
          <w:b/>
          <w:sz w:val="24"/>
          <w:szCs w:val="24"/>
        </w:rPr>
        <w:t>Работен план с времеви график за изпълнение на поръчката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………………………………………………………………………………………….…...</w:t>
      </w:r>
    </w:p>
    <w:p w:rsidR="00E445EB" w:rsidRPr="00E445EB" w:rsidRDefault="00E445EB" w:rsidP="00E445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45EB">
        <w:rPr>
          <w:rFonts w:ascii="Times New Roman" w:hAnsi="Times New Roman"/>
          <w:i/>
          <w:sz w:val="24"/>
          <w:szCs w:val="24"/>
        </w:rPr>
        <w:t>(Тук участникът следва да представи времеви график относно предвидената организация на дейностите, включени в предмета на поръчката, при спазване на срока за изпълнение и времевото разпределение, оферирани от него, като направи конкретна разбивка на необходимото време за изпълнение на предмета на поръчката, обвързано с нормативно определената последователност на дейностите и демонстрира съвместимостта на времевия график с предложения подход и методика за реализация на проекта).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45EB" w:rsidRPr="00E445EB" w:rsidRDefault="00E445EB" w:rsidP="00E445EB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5EB">
        <w:rPr>
          <w:rFonts w:ascii="Times New Roman" w:hAnsi="Times New Roman"/>
          <w:b/>
          <w:sz w:val="24"/>
          <w:szCs w:val="24"/>
        </w:rPr>
        <w:t>Организация на екипа и разпределение  на задачите: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445EB" w:rsidRPr="00E445EB" w:rsidRDefault="00E445EB" w:rsidP="00E445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45EB">
        <w:rPr>
          <w:rFonts w:ascii="Times New Roman" w:hAnsi="Times New Roman"/>
          <w:i/>
          <w:sz w:val="24"/>
          <w:szCs w:val="24"/>
        </w:rPr>
        <w:t xml:space="preserve">(Тук участникът следва да представи в своето изложение структурирането на екипа за изпълнение на поръчката, по отношение на разпределението на дейностите и задачите с отговорностите между посочените експерти. 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45EB" w:rsidRPr="00E445EB" w:rsidRDefault="00E445EB" w:rsidP="00E445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 xml:space="preserve">Ако ни бъде възложено изпълнението на обществената поръчка, се задължаваме да спазваме „Задание за изработване на Общ устройствен план на Община </w:t>
      </w:r>
      <w:r>
        <w:rPr>
          <w:rFonts w:ascii="Times New Roman" w:hAnsi="Times New Roman"/>
          <w:sz w:val="24"/>
          <w:szCs w:val="24"/>
        </w:rPr>
        <w:t>Априлци</w:t>
      </w:r>
      <w:r w:rsidRPr="00E445EB">
        <w:rPr>
          <w:rFonts w:ascii="Times New Roman" w:hAnsi="Times New Roman"/>
          <w:sz w:val="24"/>
          <w:szCs w:val="24"/>
        </w:rPr>
        <w:t xml:space="preserve">”, изискванията на Закона за устройство на територията /ЗУТ/, Наредба № 4 от 21.05.2001 г. за обхвата и съдържанието на инвестиционните проекти, Наредба № 8 от 14.06.2001 г. за обема и съдържанието на </w:t>
      </w:r>
      <w:proofErr w:type="spellStart"/>
      <w:r w:rsidRPr="00E445EB">
        <w:rPr>
          <w:rFonts w:ascii="Times New Roman" w:hAnsi="Times New Roman"/>
          <w:sz w:val="24"/>
          <w:szCs w:val="24"/>
        </w:rPr>
        <w:t>устройствените</w:t>
      </w:r>
      <w:proofErr w:type="spellEnd"/>
      <w:r w:rsidRPr="00E445EB">
        <w:rPr>
          <w:rFonts w:ascii="Times New Roman" w:hAnsi="Times New Roman"/>
          <w:sz w:val="24"/>
          <w:szCs w:val="24"/>
        </w:rPr>
        <w:t xml:space="preserve"> планове, както и всички приложими технически стандарти, норми и разпоредби на действащото българско законодателство, </w:t>
      </w:r>
      <w:r w:rsidRPr="00E445EB">
        <w:rPr>
          <w:rFonts w:ascii="Times New Roman" w:hAnsi="Times New Roman"/>
          <w:sz w:val="24"/>
          <w:szCs w:val="24"/>
        </w:rPr>
        <w:lastRenderedPageBreak/>
        <w:t>законодателството на Европейската общност, включително специфичните нормативни изисквания в областта на опазване на околната среда и водите.</w:t>
      </w:r>
    </w:p>
    <w:p w:rsidR="00E445EB" w:rsidRPr="00E445EB" w:rsidRDefault="00E445EB" w:rsidP="00E445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Съгласни сме да се придържаме към това предложение за срок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"/>
            </w:textInput>
          </w:ffData>
        </w:fldChar>
      </w:r>
      <w:r w:rsidRPr="00E445E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045FF" w:rsidRPr="00E445EB">
        <w:rPr>
          <w:rFonts w:ascii="Times New Roman" w:hAnsi="Times New Roman"/>
          <w:b/>
          <w:sz w:val="24"/>
          <w:szCs w:val="24"/>
        </w:rPr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separate"/>
      </w:r>
      <w:r w:rsidRPr="00E445EB">
        <w:rPr>
          <w:rFonts w:ascii="Times New Roman" w:hAnsi="Times New Roman"/>
          <w:b/>
          <w:noProof/>
          <w:sz w:val="24"/>
          <w:szCs w:val="24"/>
        </w:rPr>
        <w:t>...................</w:t>
      </w:r>
      <w:r w:rsidR="00B045FF" w:rsidRPr="00E445EB">
        <w:rPr>
          <w:rFonts w:ascii="Times New Roman" w:hAnsi="Times New Roman"/>
          <w:b/>
          <w:sz w:val="24"/>
          <w:szCs w:val="24"/>
        </w:rPr>
        <w:fldChar w:fldCharType="end"/>
      </w:r>
      <w:r w:rsidRPr="00E445EB">
        <w:rPr>
          <w:rFonts w:ascii="Times New Roman" w:hAnsi="Times New Roman"/>
          <w:b/>
          <w:sz w:val="24"/>
          <w:szCs w:val="24"/>
        </w:rPr>
        <w:t xml:space="preserve"> календарни дни (словом: ..............)</w:t>
      </w:r>
      <w:r w:rsidRPr="00E445EB">
        <w:rPr>
          <w:rFonts w:ascii="Times New Roman" w:hAnsi="Times New Roman"/>
          <w:sz w:val="24"/>
          <w:szCs w:val="24"/>
        </w:rPr>
        <w:t xml:space="preserve">, считано от датата, определена за краен срок за получаване на оферти. 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45EB" w:rsidRPr="00E445EB" w:rsidRDefault="00E445EB" w:rsidP="00E445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445EB">
        <w:rPr>
          <w:rFonts w:ascii="Times New Roman" w:hAnsi="Times New Roman"/>
          <w:sz w:val="24"/>
          <w:szCs w:val="24"/>
        </w:rPr>
        <w:t>ие ще уведомим Възложителя незабавно, ако настъпи някаква промяна в обстоятелствата, декларирани в офертата,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обществена поръчка.</w:t>
      </w:r>
    </w:p>
    <w:p w:rsidR="00E445EB" w:rsidRPr="00E445EB" w:rsidRDefault="00E445EB" w:rsidP="00E445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5AEA" w:rsidRPr="00E445EB" w:rsidRDefault="00E445EB" w:rsidP="00E445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Уверяваме Ви, че нашата оферта напълно съответства на изискванията, поставени от Възложителя за изпълнението на поръчката.</w:t>
      </w:r>
    </w:p>
    <w:p w:rsidR="0046777C" w:rsidRPr="00E445EB" w:rsidRDefault="0046777C" w:rsidP="004F5BA4">
      <w:pPr>
        <w:pStyle w:val="a7"/>
      </w:pPr>
    </w:p>
    <w:p w:rsidR="0046777C" w:rsidRPr="00E445EB" w:rsidRDefault="0046777C" w:rsidP="00E445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5EB">
        <w:rPr>
          <w:rFonts w:ascii="Times New Roman" w:hAnsi="Times New Roman"/>
          <w:sz w:val="24"/>
          <w:szCs w:val="24"/>
        </w:rPr>
        <w:t>Ако бъдем избрани за Изпълнител на обществената поръчка, ние сме съгласни да представим гаранция за изпълнение на задълженията по договора в размер на 3% от стойността на договора без ДДС.</w:t>
      </w:r>
    </w:p>
    <w:p w:rsidR="0046777C" w:rsidRPr="00E445EB" w:rsidRDefault="0046777C" w:rsidP="004F5BA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E445EB" w:rsidTr="008A63C3">
        <w:trPr>
          <w:tblCellSpacing w:w="0" w:type="dxa"/>
        </w:trPr>
        <w:tc>
          <w:tcPr>
            <w:tcW w:w="3119" w:type="dxa"/>
          </w:tcPr>
          <w:p w:rsidR="00C47121" w:rsidRPr="00E445EB" w:rsidRDefault="00C47121" w:rsidP="004F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5E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9" w:name="Text4"/>
        <w:tc>
          <w:tcPr>
            <w:tcW w:w="4830" w:type="dxa"/>
          </w:tcPr>
          <w:p w:rsidR="00C47121" w:rsidRPr="00E445EB" w:rsidRDefault="00B045FF" w:rsidP="004F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E445E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E445EB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9"/>
            <w:r w:rsidR="00C47121" w:rsidRPr="00E445E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E445E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E445EB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E445E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E445E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E445EB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E445E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E445EB" w:rsidTr="008A63C3">
        <w:trPr>
          <w:tblCellSpacing w:w="0" w:type="dxa"/>
        </w:trPr>
        <w:tc>
          <w:tcPr>
            <w:tcW w:w="3119" w:type="dxa"/>
          </w:tcPr>
          <w:p w:rsidR="00C47121" w:rsidRPr="00E445EB" w:rsidRDefault="00C47121" w:rsidP="004F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E445EB" w:rsidRDefault="00C47121" w:rsidP="004F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E445EB" w:rsidTr="008A63C3">
        <w:trPr>
          <w:tblCellSpacing w:w="0" w:type="dxa"/>
        </w:trPr>
        <w:tc>
          <w:tcPr>
            <w:tcW w:w="3119" w:type="dxa"/>
          </w:tcPr>
          <w:p w:rsidR="00C47121" w:rsidRPr="00E445EB" w:rsidRDefault="00C47121" w:rsidP="004F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5EB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0" w:name="Text5"/>
        <w:tc>
          <w:tcPr>
            <w:tcW w:w="4830" w:type="dxa"/>
          </w:tcPr>
          <w:p w:rsidR="00C47121" w:rsidRPr="00E445EB" w:rsidRDefault="00B045FF" w:rsidP="004F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E445E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E445EB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C47121" w:rsidRPr="00E445EB" w:rsidTr="008A63C3">
        <w:trPr>
          <w:tblCellSpacing w:w="0" w:type="dxa"/>
        </w:trPr>
        <w:tc>
          <w:tcPr>
            <w:tcW w:w="3119" w:type="dxa"/>
          </w:tcPr>
          <w:p w:rsidR="00C47121" w:rsidRPr="00E445EB" w:rsidRDefault="00C47121" w:rsidP="004F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E445EB" w:rsidRDefault="00C47121" w:rsidP="004F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E445EB" w:rsidTr="008A63C3">
        <w:trPr>
          <w:tblCellSpacing w:w="0" w:type="dxa"/>
        </w:trPr>
        <w:tc>
          <w:tcPr>
            <w:tcW w:w="3119" w:type="dxa"/>
          </w:tcPr>
          <w:p w:rsidR="00C47121" w:rsidRPr="00E445EB" w:rsidRDefault="00C47121" w:rsidP="004F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5EB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E445EB" w:rsidRDefault="00B045FF" w:rsidP="004F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E445E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E445EB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E445E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E445EB" w:rsidRDefault="00C47121" w:rsidP="004F5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121" w:rsidRPr="00E445EB" w:rsidRDefault="00C47121" w:rsidP="004F5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47121" w:rsidRPr="00E445EB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EF0"/>
    <w:multiLevelType w:val="hybridMultilevel"/>
    <w:tmpl w:val="622C85BC"/>
    <w:lvl w:ilvl="0" w:tplc="6F1ACC04">
      <w:start w:val="1"/>
      <w:numFmt w:val="bullet"/>
      <w:lvlText w:val="-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38A2C4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72ADA"/>
    <w:multiLevelType w:val="hybridMultilevel"/>
    <w:tmpl w:val="E63077AA"/>
    <w:lvl w:ilvl="0" w:tplc="7F3CA89C">
      <w:start w:val="1"/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57A1053"/>
    <w:multiLevelType w:val="hybridMultilevel"/>
    <w:tmpl w:val="02BEB5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FB3A47"/>
    <w:multiLevelType w:val="hybridMultilevel"/>
    <w:tmpl w:val="CFAA3D58"/>
    <w:lvl w:ilvl="0" w:tplc="6F1ACC04">
      <w:start w:val="1"/>
      <w:numFmt w:val="bullet"/>
      <w:lvlText w:val="-"/>
      <w:lvlJc w:val="left"/>
      <w:pPr>
        <w:ind w:left="1839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16452B"/>
    <w:rsid w:val="001E3763"/>
    <w:rsid w:val="00216F5F"/>
    <w:rsid w:val="003077B5"/>
    <w:rsid w:val="00346AA8"/>
    <w:rsid w:val="003A6F1A"/>
    <w:rsid w:val="003C71B2"/>
    <w:rsid w:val="003D1763"/>
    <w:rsid w:val="0042092B"/>
    <w:rsid w:val="0046777C"/>
    <w:rsid w:val="00492D68"/>
    <w:rsid w:val="004F5BA4"/>
    <w:rsid w:val="00535AEA"/>
    <w:rsid w:val="00550391"/>
    <w:rsid w:val="006655C7"/>
    <w:rsid w:val="006770D2"/>
    <w:rsid w:val="006E57A3"/>
    <w:rsid w:val="007F202A"/>
    <w:rsid w:val="008F14B6"/>
    <w:rsid w:val="00907CAE"/>
    <w:rsid w:val="0097468B"/>
    <w:rsid w:val="00AE6AAC"/>
    <w:rsid w:val="00AF4B88"/>
    <w:rsid w:val="00AF6ECC"/>
    <w:rsid w:val="00B045FF"/>
    <w:rsid w:val="00B20D50"/>
    <w:rsid w:val="00B3616F"/>
    <w:rsid w:val="00B96CE6"/>
    <w:rsid w:val="00C47121"/>
    <w:rsid w:val="00C52D4B"/>
    <w:rsid w:val="00CA660C"/>
    <w:rsid w:val="00CC3851"/>
    <w:rsid w:val="00D55F65"/>
    <w:rsid w:val="00D640E1"/>
    <w:rsid w:val="00D83D08"/>
    <w:rsid w:val="00E22A85"/>
    <w:rsid w:val="00E445EB"/>
    <w:rsid w:val="00F9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E44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6</cp:revision>
  <cp:lastPrinted>2015-05-20T07:42:00Z</cp:lastPrinted>
  <dcterms:created xsi:type="dcterms:W3CDTF">2015-06-18T19:24:00Z</dcterms:created>
  <dcterms:modified xsi:type="dcterms:W3CDTF">2015-07-01T11:28:00Z</dcterms:modified>
</cp:coreProperties>
</file>